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1F6A3C" w:rsidP="00474B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AF66BB"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="00AF66BB"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r>
        <w:t>Su Ürünleri Merkez Araştırma Enstitüsü Müdürlüğünde</w:t>
      </w:r>
      <w:bookmarkStart w:id="0" w:name="_GoBack"/>
      <w:bookmarkEnd w:id="0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r w:rsidR="00AF66BB"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10" w:rsidRDefault="00C21610" w:rsidP="00D628DC">
      <w:r>
        <w:separator/>
      </w:r>
    </w:p>
  </w:endnote>
  <w:endnote w:type="continuationSeparator" w:id="0">
    <w:p w:rsidR="00C21610" w:rsidRDefault="00C2161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10" w:rsidRDefault="00C21610" w:rsidP="00D628DC">
      <w:r>
        <w:separator/>
      </w:r>
    </w:p>
  </w:footnote>
  <w:footnote w:type="continuationSeparator" w:id="0">
    <w:p w:rsidR="00C21610" w:rsidRDefault="00C2161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A3C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21610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3CE70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8411701138EBD4CBCCB2183C7BEE32B" ma:contentTypeVersion="0" ma:contentTypeDescription="Yeni belge oluşturun." ma:contentTypeScope="" ma:versionID="01cab7954a85f1ba1456d929e44ace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13628-712F-4E23-9AA1-6B87627966F9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557FA74B-BE77-4236-BAF4-4C994A249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Recayi ÇİMAGİL</cp:lastModifiedBy>
  <cp:revision>2</cp:revision>
  <cp:lastPrinted>2018-06-27T12:35:00Z</cp:lastPrinted>
  <dcterms:created xsi:type="dcterms:W3CDTF">2019-12-30T08:44:00Z</dcterms:created>
  <dcterms:modified xsi:type="dcterms:W3CDTF">2019-12-30T08:44:00Z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0x010100E8411701138EBD4CBCCB2183C7BEE32B</vt:lpwstr>
  </property>
</Properties>
</file>